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941" w:rsidRDefault="004B0FE0"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97.15pt;margin-top:-47.9pt;width:99.6pt;height:99.6pt;z-index:251660288" stroked="f">
            <v:textbox style="mso-next-textbox:#_x0000_s1028">
              <w:txbxContent>
                <w:p w:rsidR="00B01530" w:rsidRDefault="00B01530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005840" cy="1196340"/>
                        <wp:effectExtent l="19050" t="0" r="3810" b="0"/>
                        <wp:docPr id="6" name="Picture 6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7630" cy="11984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27" type="#_x0000_t202" style="position:absolute;margin-left:-47.45pt;margin-top:-33.65pt;width:108.6pt;height:67.8pt;z-index:251659264" stroked="f">
            <v:textbox style="mso-next-textbox:#_x0000_s1027">
              <w:txbxContent>
                <w:p w:rsidR="00B01530" w:rsidRDefault="00B01530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047750" cy="716280"/>
                        <wp:effectExtent l="19050" t="0" r="0" b="0"/>
                        <wp:docPr id="2" name="Picture 2" descr="C:\Users\Korisnik\Desktop\Ostalo\grabovaca_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Korisnik\Desktop\Ostalo\grabovaca_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879" cy="7163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roundrect id="_x0000_s1026" style="position:absolute;margin-left:-52.85pt;margin-top:-51.05pt;width:557.4pt;height:105.6pt;z-index:251658240" arcsize="10923f" strokecolor="#76923c [2406]">
            <v:textbox style="mso-next-textbox:#_x0000_s1026">
              <w:txbxContent>
                <w:p w:rsidR="00076941" w:rsidRDefault="00076941" w:rsidP="00B01530">
                  <w:pPr>
                    <w:spacing w:line="240" w:lineRule="auto"/>
                    <w:jc w:val="center"/>
                    <w:rPr>
                      <w:rFonts w:ascii="Baskerville Old Face" w:hAnsi="Baskerville Old Face"/>
                      <w:color w:val="4F6228" w:themeColor="accent3" w:themeShade="80"/>
                      <w:sz w:val="32"/>
                      <w:szCs w:val="32"/>
                    </w:rPr>
                  </w:pPr>
                </w:p>
                <w:p w:rsidR="00B01530" w:rsidRPr="00076941" w:rsidRDefault="00B01530" w:rsidP="00B01530">
                  <w:pPr>
                    <w:spacing w:line="240" w:lineRule="auto"/>
                    <w:jc w:val="center"/>
                    <w:rPr>
                      <w:rFonts w:ascii="Baskerville Old Face" w:hAnsi="Baskerville Old Face"/>
                      <w:b/>
                      <w:color w:val="4F6228" w:themeColor="accent3" w:themeShade="80"/>
                      <w:sz w:val="32"/>
                      <w:szCs w:val="32"/>
                    </w:rPr>
                  </w:pPr>
                  <w:r w:rsidRPr="00076941">
                    <w:rPr>
                      <w:rFonts w:ascii="Baskerville Old Face" w:hAnsi="Baskerville Old Face"/>
                      <w:b/>
                      <w:color w:val="4F6228" w:themeColor="accent3" w:themeShade="80"/>
                      <w:sz w:val="32"/>
                      <w:szCs w:val="32"/>
                    </w:rPr>
                    <w:t>PE</w:t>
                  </w:r>
                  <w:r w:rsidRPr="00076941">
                    <w:rPr>
                      <w:b/>
                      <w:color w:val="4F6228" w:themeColor="accent3" w:themeShade="80"/>
                      <w:sz w:val="32"/>
                      <w:szCs w:val="32"/>
                    </w:rPr>
                    <w:t>Ć</w:t>
                  </w:r>
                  <w:r w:rsidRPr="00076941">
                    <w:rPr>
                      <w:rFonts w:ascii="Baskerville Old Face" w:hAnsi="Baskerville Old Face"/>
                      <w:b/>
                      <w:color w:val="4F6228" w:themeColor="accent3" w:themeShade="80"/>
                      <w:sz w:val="32"/>
                      <w:szCs w:val="32"/>
                    </w:rPr>
                    <w:t>INSKI PARK GRABOVA</w:t>
                  </w:r>
                  <w:r w:rsidRPr="00076941">
                    <w:rPr>
                      <w:b/>
                      <w:color w:val="4F6228" w:themeColor="accent3" w:themeShade="80"/>
                      <w:sz w:val="32"/>
                      <w:szCs w:val="32"/>
                    </w:rPr>
                    <w:t>Č</w:t>
                  </w:r>
                  <w:r w:rsidRPr="00076941">
                    <w:rPr>
                      <w:rFonts w:ascii="Baskerville Old Face" w:hAnsi="Baskerville Old Face"/>
                      <w:b/>
                      <w:color w:val="4F6228" w:themeColor="accent3" w:themeShade="80"/>
                      <w:sz w:val="32"/>
                      <w:szCs w:val="32"/>
                    </w:rPr>
                    <w:t>A</w:t>
                  </w:r>
                </w:p>
                <w:p w:rsidR="00B01530" w:rsidRPr="00076941" w:rsidRDefault="00B01530" w:rsidP="00B01530">
                  <w:pPr>
                    <w:spacing w:line="240" w:lineRule="auto"/>
                    <w:jc w:val="center"/>
                    <w:rPr>
                      <w:rFonts w:ascii="Baskerville Old Face" w:hAnsi="Baskerville Old Face"/>
                      <w:b/>
                      <w:color w:val="4F6228" w:themeColor="accent3" w:themeShade="80"/>
                      <w:sz w:val="32"/>
                      <w:szCs w:val="32"/>
                    </w:rPr>
                  </w:pPr>
                  <w:r w:rsidRPr="00076941">
                    <w:rPr>
                      <w:rFonts w:ascii="Baskerville Old Face" w:hAnsi="Baskerville Old Face"/>
                      <w:b/>
                      <w:color w:val="4F6228" w:themeColor="accent3" w:themeShade="80"/>
                      <w:sz w:val="32"/>
                      <w:szCs w:val="32"/>
                    </w:rPr>
                    <w:t>JEDNODNEVNI IZLET ZA PLANINARE</w:t>
                  </w:r>
                </w:p>
              </w:txbxContent>
            </v:textbox>
          </v:roundrect>
        </w:pict>
      </w:r>
    </w:p>
    <w:p w:rsidR="00076941" w:rsidRPr="00076941" w:rsidRDefault="00076941" w:rsidP="00076941"/>
    <w:p w:rsidR="00076941" w:rsidRDefault="00076941" w:rsidP="00076941"/>
    <w:p w:rsidR="00E63C2E" w:rsidRDefault="004B0FE0" w:rsidP="00076941">
      <w:r>
        <w:rPr>
          <w:noProof/>
          <w:lang w:eastAsia="hr-HR"/>
        </w:rPr>
        <w:pict>
          <v:shape id="_x0000_s1030" type="#_x0000_t202" style="position:absolute;margin-left:-47.45pt;margin-top:.4pt;width:556.8pt;height:303.6pt;z-index:251661312" strokecolor="#4e6128 [1606]" strokeweight="1.5pt">
            <v:stroke dashstyle="dash"/>
            <v:textbox style="mso-next-textbox:#_x0000_s1030">
              <w:txbxContent>
                <w:p w:rsidR="00076941" w:rsidRPr="0059128E" w:rsidRDefault="00076941">
                  <w:pPr>
                    <w:rPr>
                      <w:rFonts w:ascii="Arial Narrow" w:hAnsi="Arial Narrow"/>
                      <w:b/>
                      <w:i/>
                      <w:color w:val="C2D69B" w:themeColor="accent3" w:themeTint="99"/>
                    </w:rPr>
                  </w:pPr>
                  <w:r w:rsidRPr="0059128E">
                    <w:rPr>
                      <w:rFonts w:ascii="Arial Narrow" w:hAnsi="Arial Narrow"/>
                      <w:b/>
                      <w:i/>
                      <w:color w:val="C2D69B" w:themeColor="accent3" w:themeTint="99"/>
                    </w:rPr>
                    <w:t>PRIJEDLOG IZLETA</w:t>
                  </w:r>
                </w:p>
                <w:p w:rsidR="00076941" w:rsidRPr="00A571CE" w:rsidRDefault="00076941" w:rsidP="0059128E">
                  <w:pPr>
                    <w:spacing w:line="360" w:lineRule="auto"/>
                    <w:jc w:val="both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BF1693">
                    <w:rPr>
                      <w:rFonts w:ascii="Arial Narrow" w:hAnsi="Arial Narrow"/>
                      <w:b/>
                      <w:color w:val="C0504D" w:themeColor="accent2"/>
                      <w:sz w:val="24"/>
                      <w:szCs w:val="24"/>
                    </w:rPr>
                    <w:t>10:00h</w:t>
                  </w:r>
                  <w:r w:rsidRPr="00A571CE">
                    <w:rPr>
                      <w:rFonts w:ascii="Arial Narrow" w:hAnsi="Arial Narrow"/>
                      <w:sz w:val="24"/>
                      <w:szCs w:val="24"/>
                    </w:rPr>
                    <w:t xml:space="preserve"> – </w:t>
                  </w:r>
                  <w:r w:rsidRPr="005912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>dolazak u Pećinski park Grabovača</w:t>
                  </w:r>
                </w:p>
                <w:p w:rsidR="00076941" w:rsidRPr="0059128E" w:rsidRDefault="00076941" w:rsidP="0059128E">
                  <w:pPr>
                    <w:spacing w:line="360" w:lineRule="auto"/>
                    <w:jc w:val="both"/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</w:pPr>
                  <w:r w:rsidRPr="00BF1693">
                    <w:rPr>
                      <w:rFonts w:ascii="Arial Narrow" w:hAnsi="Arial Narrow"/>
                      <w:b/>
                      <w:color w:val="C0504D" w:themeColor="accent2"/>
                      <w:sz w:val="24"/>
                      <w:szCs w:val="24"/>
                    </w:rPr>
                    <w:t>10:00h-10:15h</w:t>
                  </w:r>
                  <w:r>
                    <w:rPr>
                      <w:rFonts w:ascii="Arial Narrow" w:hAnsi="Arial Narrow"/>
                      <w:sz w:val="24"/>
                      <w:szCs w:val="24"/>
                    </w:rPr>
                    <w:t xml:space="preserve"> – </w:t>
                  </w:r>
                  <w:r w:rsidRPr="005912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>odmor (kava, sokovi, sendviči)</w:t>
                  </w:r>
                  <w:r w:rsidR="005912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 xml:space="preserve">              </w:t>
                  </w:r>
                </w:p>
                <w:p w:rsidR="00076941" w:rsidRDefault="00076941" w:rsidP="0059128E">
                  <w:pPr>
                    <w:spacing w:line="360" w:lineRule="auto"/>
                    <w:jc w:val="both"/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</w:pPr>
                  <w:r w:rsidRPr="00BF1693">
                    <w:rPr>
                      <w:rFonts w:ascii="Arial Narrow" w:hAnsi="Arial Narrow"/>
                      <w:b/>
                      <w:color w:val="C0504D" w:themeColor="accent2"/>
                      <w:sz w:val="24"/>
                      <w:szCs w:val="24"/>
                    </w:rPr>
                    <w:t>10:15h -11:30h</w:t>
                  </w:r>
                  <w:r>
                    <w:rPr>
                      <w:rFonts w:ascii="Arial Narrow" w:hAnsi="Arial Narrow"/>
                      <w:sz w:val="24"/>
                      <w:szCs w:val="24"/>
                    </w:rPr>
                    <w:t xml:space="preserve"> – </w:t>
                  </w:r>
                  <w:r w:rsidRPr="0059128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>Posjet špilji Samograd</w:t>
                  </w:r>
                  <w:r w:rsidR="00CB362E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 xml:space="preserve"> uz vodiča</w:t>
                  </w:r>
                </w:p>
                <w:p w:rsidR="0059128E" w:rsidRPr="0059128E" w:rsidRDefault="0059128E" w:rsidP="0059128E">
                  <w:pPr>
                    <w:spacing w:line="360" w:lineRule="auto"/>
                    <w:jc w:val="both"/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 xml:space="preserve">  </w:t>
                  </w:r>
                  <w:r w:rsidR="008D5695">
                    <w:rPr>
                      <w:rFonts w:ascii="Arial Narrow" w:hAnsi="Arial Narrow"/>
                      <w:noProof/>
                      <w:color w:val="FF0000"/>
                      <w:sz w:val="24"/>
                      <w:szCs w:val="24"/>
                      <w:lang w:eastAsia="hr-HR"/>
                    </w:rPr>
                    <w:drawing>
                      <wp:inline distT="0" distB="0" distL="0" distR="0">
                        <wp:extent cx="2198370" cy="1920240"/>
                        <wp:effectExtent l="19050" t="0" r="0" b="0"/>
                        <wp:docPr id="4" name="Picture 3" descr="C:\Users\Korisnik\Desktop\samograd izbor 11 (Small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Korisnik\Desktop\samograd izbor 11 (Small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8370" cy="1920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D5695">
                    <w:rPr>
                      <w:rFonts w:ascii="Arial Narrow" w:hAnsi="Arial Narrow"/>
                      <w:noProof/>
                      <w:color w:val="FF0000"/>
                      <w:sz w:val="24"/>
                      <w:szCs w:val="24"/>
                      <w:lang w:eastAsia="hr-HR"/>
                    </w:rPr>
                    <w:drawing>
                      <wp:inline distT="0" distB="0" distL="0" distR="0">
                        <wp:extent cx="2209800" cy="1920240"/>
                        <wp:effectExtent l="19050" t="0" r="0" b="0"/>
                        <wp:docPr id="8" name="Picture 5" descr="C:\Users\Korisnik\Desktop\Špilja Samograd - ulaz - MARIO PARAL (Small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Korisnik\Desktop\Špilja Samograd - ulaz - MARIO PARAL (Small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9800" cy="1920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D5695">
                    <w:rPr>
                      <w:rFonts w:ascii="Arial Narrow" w:hAnsi="Arial Narrow"/>
                      <w:noProof/>
                      <w:color w:val="FF0000"/>
                      <w:sz w:val="24"/>
                      <w:szCs w:val="24"/>
                      <w:lang w:eastAsia="hr-HR"/>
                    </w:rPr>
                    <w:drawing>
                      <wp:inline distT="0" distB="0" distL="0" distR="0">
                        <wp:extent cx="2221230" cy="1920240"/>
                        <wp:effectExtent l="19050" t="0" r="7620" b="0"/>
                        <wp:docPr id="13" name="Picture 7" descr="C:\Users\Korisnik\Desktop\špilja (Small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Korisnik\Desktop\špilja (Small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1304" cy="1920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76941" w:rsidRPr="00076941" w:rsidRDefault="00076941">
                  <w:pPr>
                    <w:rPr>
                      <w:rFonts w:ascii="Arial Narrow" w:hAnsi="Arial Narrow"/>
                      <w:b/>
                      <w:i/>
                      <w:color w:val="C2D69B" w:themeColor="accent3" w:themeTint="99"/>
                    </w:rPr>
                  </w:pP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1" type="#_x0000_t202" style="position:absolute;margin-left:256.3pt;margin-top:6.4pt;width:202.8pt;height:105.6pt;z-index:251662336" stroked="f">
            <v:textbox style="mso-next-textbox:#_x0000_s1031">
              <w:txbxContent>
                <w:p w:rsidR="00E63C2E" w:rsidRDefault="00E63C2E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327910" cy="1295400"/>
                        <wp:effectExtent l="19050" t="0" r="0" b="0"/>
                        <wp:docPr id="11" name="Picture 11" descr="C:\Users\Korisnik\Desktop\slike za ponudu\cave explor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Korisnik\Desktop\slike za ponudu\cave explor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7910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63C2E" w:rsidRPr="00E63C2E" w:rsidRDefault="00E63C2E" w:rsidP="00E63C2E"/>
    <w:p w:rsidR="00E63C2E" w:rsidRPr="00E63C2E" w:rsidRDefault="00E63C2E" w:rsidP="00E63C2E"/>
    <w:p w:rsidR="00E63C2E" w:rsidRPr="00E63C2E" w:rsidRDefault="00E63C2E" w:rsidP="00E63C2E"/>
    <w:p w:rsidR="00E63C2E" w:rsidRPr="00E63C2E" w:rsidRDefault="00E63C2E" w:rsidP="00E63C2E"/>
    <w:p w:rsidR="00E63C2E" w:rsidRPr="00E63C2E" w:rsidRDefault="00E63C2E" w:rsidP="00E63C2E"/>
    <w:p w:rsidR="00E63C2E" w:rsidRPr="00E63C2E" w:rsidRDefault="00E63C2E" w:rsidP="00E63C2E"/>
    <w:p w:rsidR="00E63C2E" w:rsidRPr="00E63C2E" w:rsidRDefault="00E63C2E" w:rsidP="00E63C2E"/>
    <w:p w:rsidR="00E63C2E" w:rsidRPr="00E63C2E" w:rsidRDefault="00E63C2E" w:rsidP="00E63C2E"/>
    <w:p w:rsidR="00E63C2E" w:rsidRPr="00E63C2E" w:rsidRDefault="00E63C2E" w:rsidP="00E63C2E"/>
    <w:p w:rsidR="00E63C2E" w:rsidRPr="00E63C2E" w:rsidRDefault="00E63C2E" w:rsidP="00E63C2E"/>
    <w:p w:rsidR="00E63C2E" w:rsidRPr="00E63C2E" w:rsidRDefault="00E63C2E" w:rsidP="00E63C2E"/>
    <w:p w:rsidR="00E63C2E" w:rsidRDefault="004B0FE0" w:rsidP="00E63C2E">
      <w:r>
        <w:rPr>
          <w:noProof/>
          <w:lang w:eastAsia="hr-HR"/>
        </w:rPr>
        <w:pict>
          <v:shape id="_x0000_s1032" type="#_x0000_t202" style="position:absolute;margin-left:-47.45pt;margin-top:11.3pt;width:556.8pt;height:367.2pt;z-index:251663360" strokecolor="#4e6128 [1606]">
            <v:stroke dashstyle="dashDot"/>
            <v:textbox>
              <w:txbxContent>
                <w:p w:rsidR="00E63C2E" w:rsidRDefault="00E63C2E" w:rsidP="00A2736F">
                  <w:pPr>
                    <w:spacing w:line="36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BF1693">
                    <w:rPr>
                      <w:rFonts w:ascii="Arial Narrow" w:hAnsi="Arial Narrow"/>
                      <w:b/>
                      <w:color w:val="C0504D" w:themeColor="accent2"/>
                      <w:sz w:val="24"/>
                      <w:szCs w:val="24"/>
                    </w:rPr>
                    <w:t>11:30h</w:t>
                  </w:r>
                  <w:r>
                    <w:rPr>
                      <w:rFonts w:ascii="Arial Narrow" w:hAnsi="Arial Narrow"/>
                      <w:sz w:val="24"/>
                      <w:szCs w:val="24"/>
                    </w:rPr>
                    <w:t xml:space="preserve"> – </w:t>
                  </w:r>
                  <w:r w:rsidR="00BF1693">
                    <w:rPr>
                      <w:rFonts w:ascii="Arial Narrow" w:hAnsi="Arial Narrow"/>
                      <w:color w:val="FF0000"/>
                      <w:sz w:val="24"/>
                      <w:szCs w:val="24"/>
                    </w:rPr>
                    <w:t>slobodno vrijeme za obilazak staza ili osvajanje obližnjih vrhova</w:t>
                  </w:r>
                </w:p>
                <w:p w:rsidR="00E63C2E" w:rsidRPr="00E63C2E" w:rsidRDefault="00E63C2E" w:rsidP="00A2736F">
                  <w:pPr>
                    <w:jc w:val="center"/>
                    <w:rPr>
                      <w:rFonts w:ascii="Arial Narrow" w:hAnsi="Arial Narrow"/>
                      <w:i/>
                      <w:color w:val="FF0000"/>
                      <w:sz w:val="24"/>
                      <w:szCs w:val="24"/>
                    </w:rPr>
                  </w:pPr>
                  <w:r w:rsidRPr="00E63C2E">
                    <w:rPr>
                      <w:rFonts w:ascii="Arial Narrow" w:hAnsi="Arial Narrow"/>
                      <w:i/>
                      <w:color w:val="FF0000"/>
                      <w:sz w:val="24"/>
                      <w:szCs w:val="24"/>
                    </w:rPr>
                    <w:t>Na području parka postoje dvije poučne staze „Čovjek i Krš“ – 3,5km (cca.1,5 - 2h) i Tragovima Mirka Maleza – 2km (cca.1h).</w:t>
                  </w:r>
                </w:p>
                <w:p w:rsidR="00E63C2E" w:rsidRDefault="00E63C2E">
                  <w:r w:rsidRPr="00E63C2E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6922770" cy="3938503"/>
                        <wp:effectExtent l="19050" t="0" r="0" b="0"/>
                        <wp:docPr id="30" name="Slika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32552" cy="39440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D4ACE" w:rsidRDefault="009D4ACE" w:rsidP="00E63C2E"/>
    <w:p w:rsidR="0093059D" w:rsidRDefault="0093059D" w:rsidP="00E63C2E"/>
    <w:p w:rsidR="0093059D" w:rsidRDefault="004B0FE0">
      <w:r>
        <w:rPr>
          <w:noProof/>
          <w:lang w:eastAsia="hr-HR"/>
        </w:rPr>
        <w:pict>
          <v:shape id="_x0000_s1034" type="#_x0000_t202" style="position:absolute;margin-left:149.35pt;margin-top:35.8pt;width:239.4pt;height:166.8pt;z-index:251664384" filled="f" stroked="f">
            <v:textbox>
              <w:txbxContent>
                <w:p w:rsidR="0093059D" w:rsidRDefault="0093059D">
                  <w:r w:rsidRPr="0093059D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900819" cy="2125980"/>
                        <wp:effectExtent l="19050" t="0" r="0" b="0"/>
                        <wp:docPr id="18" name="Slika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l="24851" t="13317" b="19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7447" cy="21235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3059D">
        <w:br w:type="page"/>
      </w:r>
    </w:p>
    <w:p w:rsidR="00E63C2E" w:rsidRPr="00E63C2E" w:rsidRDefault="008D5695" w:rsidP="00E63C2E">
      <w:r>
        <w:rPr>
          <w:noProof/>
          <w:lang w:eastAsia="hr-HR"/>
        </w:rPr>
        <w:lastRenderedPageBreak/>
        <w:pict>
          <v:shape id="_x0000_s1039" type="#_x0000_t202" style="position:absolute;margin-left:-51.65pt;margin-top:-55.25pt;width:559.8pt;height:117.6pt;z-index:251669504" stroked="f">
            <v:textbox>
              <w:txbxContent>
                <w:p w:rsidR="0093059D" w:rsidRDefault="008D5695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5082539" cy="1287780"/>
                        <wp:effectExtent l="19050" t="0" r="3811" b="0"/>
                        <wp:docPr id="1" name="Picture 1" descr="C:\Users\Korisnik\Desktop\Vidikovac-3 (Small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Korisnik\Desktop\Vidikovac-3 (Small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9258" cy="12894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B0FE0">
        <w:rPr>
          <w:noProof/>
          <w:lang w:eastAsia="hr-HR"/>
        </w:rPr>
        <w:pict>
          <v:shape id="_x0000_s1040" type="#_x0000_t202" style="position:absolute;margin-left:348.55pt;margin-top:-55.25pt;width:166.8pt;height:109.8pt;z-index:251670528" filled="f" stroked="f">
            <v:textbox>
              <w:txbxContent>
                <w:p w:rsidR="00A2736F" w:rsidRDefault="00A2736F">
                  <w:r w:rsidRPr="00A2736F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865204" cy="1287780"/>
                        <wp:effectExtent l="19050" t="0" r="1696" b="0"/>
                        <wp:docPr id="40" name="Slika 10" descr="C:\Users\korisnik\Desktop\BROŠURE\Brošura PP Grabovača 2015\Slike za brošuru\Poučna staz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korisnik\Desktop\BROŠURE\Brošura PP Grabovača 2015\Slike za brošuru\Poučna staz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5101" cy="1287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B0FE0">
        <w:rPr>
          <w:noProof/>
          <w:lang w:eastAsia="hr-HR"/>
        </w:rPr>
        <w:pict>
          <v:shape id="_x0000_s1035" type="#_x0000_t202" style="position:absolute;margin-left:-44.45pt;margin-top:85.6pt;width:541.8pt;height:642pt;z-index:251665408" strokecolor="#4e6128 [1606]" strokeweight="2.25pt">
            <v:stroke dashstyle="dash"/>
            <v:textbox>
              <w:txbxContent>
                <w:p w:rsidR="0093059D" w:rsidRPr="0093059D" w:rsidRDefault="0093059D" w:rsidP="0093059D">
                  <w:pPr>
                    <w:spacing w:line="360" w:lineRule="auto"/>
                    <w:jc w:val="center"/>
                    <w:rPr>
                      <w:rFonts w:ascii="Arial Narrow" w:hAnsi="Arial Narrow"/>
                      <w:i/>
                      <w:color w:val="FF0000"/>
                      <w:sz w:val="24"/>
                      <w:szCs w:val="24"/>
                    </w:rPr>
                  </w:pPr>
                  <w:r w:rsidRPr="0093059D">
                    <w:rPr>
                      <w:rFonts w:ascii="Arial Narrow" w:hAnsi="Arial Narrow"/>
                      <w:i/>
                      <w:color w:val="FF0000"/>
                      <w:sz w:val="24"/>
                      <w:szCs w:val="24"/>
                    </w:rPr>
                    <w:t>U suradnji s planinarskim društvom „Željezničar“-podružnica Perušić, prošle godine 2015. iz</w:t>
                  </w:r>
                  <w:r w:rsidR="001E566B">
                    <w:rPr>
                      <w:rFonts w:ascii="Arial Narrow" w:hAnsi="Arial Narrow"/>
                      <w:i/>
                      <w:color w:val="FF0000"/>
                      <w:sz w:val="24"/>
                      <w:szCs w:val="24"/>
                    </w:rPr>
                    <w:t>rađena je planinarska staza</w:t>
                  </w:r>
                  <w:r w:rsidRPr="0093059D">
                    <w:rPr>
                      <w:rFonts w:ascii="Arial Narrow" w:hAnsi="Arial Narrow"/>
                      <w:i/>
                      <w:color w:val="FF0000"/>
                      <w:sz w:val="24"/>
                      <w:szCs w:val="24"/>
                    </w:rPr>
                    <w:t xml:space="preserve"> PP Grabovača-Sklopača-Kaluđerovac – 6,4km.</w:t>
                  </w:r>
                </w:p>
                <w:p w:rsidR="0093059D" w:rsidRDefault="0093059D"/>
              </w:txbxContent>
            </v:textbox>
          </v:shape>
        </w:pict>
      </w:r>
      <w:r w:rsidR="004B0FE0">
        <w:rPr>
          <w:noProof/>
          <w:lang w:eastAsia="hr-HR"/>
        </w:rPr>
        <w:pict>
          <v:shape id="_x0000_s1036" type="#_x0000_t202" style="position:absolute;margin-left:-37.85pt;margin-top:155.05pt;width:529.8pt;height:303pt;z-index:251666432" stroked="f">
            <v:textbox>
              <w:txbxContent>
                <w:p w:rsidR="0093059D" w:rsidRDefault="0093059D">
                  <w:r w:rsidRPr="0093059D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6518910" cy="3787140"/>
                        <wp:effectExtent l="19050" t="0" r="0" b="0"/>
                        <wp:docPr id="21" name="Slika 1" descr="C:\Users\korisnik\Desktop\planinarska tras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korisnik\Desktop\planinarska tras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24123" cy="37901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B0FE0">
        <w:rPr>
          <w:noProof/>
          <w:lang w:eastAsia="hr-HR"/>
        </w:rPr>
        <w:pict>
          <v:shape id="_x0000_s1037" type="#_x0000_t202" style="position:absolute;margin-left:104.95pt;margin-top:470.65pt;width:253.8pt;height:27.6pt;z-index:251667456" stroked="f">
            <v:textbox>
              <w:txbxContent>
                <w:p w:rsidR="0093059D" w:rsidRPr="0093059D" w:rsidRDefault="001E566B" w:rsidP="0093059D">
                  <w:pPr>
                    <w:jc w:val="center"/>
                    <w:rPr>
                      <w:rFonts w:ascii="Monotype Corsiva" w:hAnsi="Monotype Corsiva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sz w:val="24"/>
                      <w:szCs w:val="24"/>
                    </w:rPr>
                    <w:t>Planinarska staza</w:t>
                  </w:r>
                </w:p>
              </w:txbxContent>
            </v:textbox>
          </v:shape>
        </w:pict>
      </w:r>
      <w:r w:rsidR="004B0FE0">
        <w:rPr>
          <w:noProof/>
          <w:lang w:eastAsia="hr-HR"/>
        </w:rPr>
        <w:pict>
          <v:shape id="_x0000_s1038" type="#_x0000_t202" style="position:absolute;margin-left:-10.25pt;margin-top:516.85pt;width:472.8pt;height:205.8pt;z-index:251668480">
            <v:textbox>
              <w:txbxContent>
                <w:p w:rsidR="0093059D" w:rsidRDefault="0093059D">
                  <w:r w:rsidRPr="0093059D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5756909" cy="2453640"/>
                        <wp:effectExtent l="19050" t="0" r="0" b="0"/>
                        <wp:docPr id="38" name="Slika 2" descr="C:\Users\korisnik\Desktop\gra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korisnik\Desktop\gra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0720" cy="24552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E63C2E" w:rsidRPr="00E63C2E" w:rsidSect="009D4A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73E5" w:rsidRDefault="00F773E5" w:rsidP="00BD6CE2">
      <w:pPr>
        <w:spacing w:after="0" w:line="240" w:lineRule="auto"/>
      </w:pPr>
      <w:r>
        <w:separator/>
      </w:r>
    </w:p>
  </w:endnote>
  <w:endnote w:type="continuationSeparator" w:id="1">
    <w:p w:rsidR="00F773E5" w:rsidRDefault="00F773E5" w:rsidP="00BD6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73E5" w:rsidRDefault="00F773E5" w:rsidP="00BD6CE2">
      <w:pPr>
        <w:spacing w:after="0" w:line="240" w:lineRule="auto"/>
      </w:pPr>
      <w:r>
        <w:separator/>
      </w:r>
    </w:p>
  </w:footnote>
  <w:footnote w:type="continuationSeparator" w:id="1">
    <w:p w:rsidR="00F773E5" w:rsidRDefault="00F773E5" w:rsidP="00BD6C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1530"/>
    <w:rsid w:val="00076941"/>
    <w:rsid w:val="001E566B"/>
    <w:rsid w:val="004B0FE0"/>
    <w:rsid w:val="004F193B"/>
    <w:rsid w:val="0059128E"/>
    <w:rsid w:val="007551B4"/>
    <w:rsid w:val="00782B4E"/>
    <w:rsid w:val="00813487"/>
    <w:rsid w:val="008D5695"/>
    <w:rsid w:val="0093059D"/>
    <w:rsid w:val="009D4ACE"/>
    <w:rsid w:val="00A2736F"/>
    <w:rsid w:val="00AB0B8B"/>
    <w:rsid w:val="00AC201F"/>
    <w:rsid w:val="00B01530"/>
    <w:rsid w:val="00B05463"/>
    <w:rsid w:val="00BD6CE2"/>
    <w:rsid w:val="00BF1693"/>
    <w:rsid w:val="00CB362E"/>
    <w:rsid w:val="00E63C2E"/>
    <w:rsid w:val="00E87CA9"/>
    <w:rsid w:val="00F773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24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A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53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D6C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6CE2"/>
  </w:style>
  <w:style w:type="paragraph" w:styleId="Footer">
    <w:name w:val="footer"/>
    <w:basedOn w:val="Normal"/>
    <w:link w:val="FooterChar"/>
    <w:uiPriority w:val="99"/>
    <w:semiHidden/>
    <w:unhideWhenUsed/>
    <w:rsid w:val="00BD6C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6C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167AA6-2F84-4CF2-BD6C-457FC16C1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5</cp:revision>
  <dcterms:created xsi:type="dcterms:W3CDTF">2017-11-16T06:59:00Z</dcterms:created>
  <dcterms:modified xsi:type="dcterms:W3CDTF">2018-01-08T10:45:00Z</dcterms:modified>
</cp:coreProperties>
</file>