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0" w:rsidRPr="009873D0" w:rsidRDefault="009873D0" w:rsidP="009873D0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hr-HR"/>
        </w:rPr>
      </w:pPr>
      <w:r w:rsidRPr="009873D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hr-HR"/>
        </w:rPr>
        <w:t>NN 47/2018 (23.5.2018.), Naredba o izmjenama i dopunama Naredbe o mjerama zaštite životinja od zaraznih i nametničkih bolesti i njihovom financiranju u 2018. godini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Ministarstvo poljoprivrede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897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Na temelju članka 17. stavka 1. Zakona o veterinarstvu (»Narodne novine«, br. 82/13 i 148/13) ministar poljoprivrede donosi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NAREDBU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 IZMJENAMA I DOPUNAMA NAREDBE O MJERAMA ZAŠTITE ŽIVOTINJA OD ZARAZNIH I NAMETNIČKIH BOLESTI I NJIHOVOM FINANCIRANJU U 2018. GODINI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I.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Naredbi o mjerama zaštite životinja od zaraznih i nametničkih bolesti i njihovom financiranju u 2018. godini (»Narodne novine«, br. 10/18) u Dijelu II. točka 1. stavak 4. podstavak b) iza riječi Sinj dodaju se riječi », naselje Korita« i sada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»na području Splitsko-dalmatinske županije: naselje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Ježević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(općina Vrlika), naselje Glavice (općina Sinj), naselje Korita i naselje Otok (općina Otok),«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II.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Dijelu II. članak 2. stavak 7. riječ »6.« zamjenjuje se riječju »5.« i sada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»Troškove provođenja mjera iz stavaka 1., 2., 3., 4. i 5. ove točke snosi posjednik životinje. Troškovi provođenja mjera iz stavka 6. ove točke podmiruju se iz državnog proračuna.«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Dijelu II. točka 3. stavak 1. iza riječi »divljač« dodaju se riječi »iz uzgoja« i sada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»Sva perad u ekstenzivnim uzgojima, te nojevi, golubovi i pernata divljač iz uzgoja, mora biti cijepljena protiv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newcastleske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bolesti dva puta godišnje cjepivom proizvedenim od soja La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Sota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, jednim od sljedećih postupaka primjene: pitkom vodom,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okulonazalno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ili raspršivanjem u skladu s uputom proizvođača cjepiva.«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Dijelu II. točka 4. mijenja se i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»4. Bolest plavog jezika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(1) Goveda, ovce i koze moraju biti cijepljeni protiv virusa bolesti plavog jezika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serotipa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4 na čitavom području Republike Hrvatske.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Cijepljenje životinja iz stavka 1. ove točke mora biti provedeno najkasnije do 30. lipnja 2018. godine.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(3) Nakon 30. lipnja 2018. godine cijepljenje se provodi na zahtjev posjednika.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(4) Cijepiti se mogu samo zdrave životinje, sukladno uputi proizvođača, na način da se: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a) goveda, ovce i koze koje su cijepljene u 2017. godini, moraju cijepiti jednokratno, u roku propisanim stavkom 2. ove točke,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b) ovce i koze koje se u 2018. godini cijepe prvi puta, moraju cijepiti jednokratno, u roku propisanom stavkom 2. ove točke, i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c) goveda koja se u 2018. godini cijepe prvi put, moraju cijepiti dvokratno, u roku propisanom stavkom 2. ove točke.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(5) Troškovi provođenja mjera iz stavka 2. ove točke u cijelosti se podmiruju iz državnog proračuna, dok troškove provođenja cijepljenja iz stavka 3. ove točke snosi posjednik, osim ukoliko se radi o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nadocijepljivanju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goveda koje je prvi puta cijepljeno do 30. lipnja 2018. godine.«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lastRenderedPageBreak/>
        <w:t>III.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Dijelu III. dodaje se točka 1. i sada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»1. Bolesti pčela«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U Dijelu III.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podtočka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1.1. stavak 1. riječi »15. svibnja« zamjenjuju se riječima »1. lipnja« i sada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»Na svim pčelinjacima u krugu polumjera 3 km od mjesta izbijanja američke gnjiloće u 2017. godini, ovlašteni veterinar mora klinički pregledati sve pčelinje zajednice, u razdoblju od 1. ožujka do 1. lipnja 2018. godine, ovisno o vremenskim uvjetima.«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U Dijelu III.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podtočka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1.2. stavak 1. riječi » u 2018. godini« brišu se i sada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»Kontrola i suzbijanje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varooze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provodi se sukladno Programu kontrole i suzbijanja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varooze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(klasa: 322-02/17-01/117).«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U Dijelu III. točka 3.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podtočka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3.2. u stavku 2., alineja četvrta riječ »Varaždinska« se briše.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U Dijelu III. točka 3.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podtočka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3.2. u stavku 4. dodaje se podstavak (c) i sada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»za sve pasmine kopitara uzorkovane izvan rokova određenih u stavku 2. ove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podtočke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, troškove uzorkovanja i dostavu uzoraka iz stavka 1. ove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podtočke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snosi posjednik kopitara.«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U Dijelu III. točka 4.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podtočka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4.1. stavak 1. riječi »31. ožujka« zamjenjuju se riječima » 1. lipnja« i sada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»(1) U stadima goveda koja nemaju status stado službeno slobodno od bruceloze goveda, potrebno je bez odlaganja, a najkasnije do 1. lipnja 2018. godine provesti potrebna pretraživanja kada je primjenjivo, te dodijeliti status sukladno odredbama Pravilnika o veterinarskim uvjetima za stavljanje u promet goveda i svinja (»Narodne novine«, br. 5/16) te Programa nadziranja bruceloze goveda u 2018. godini (klasa: 322-02/17-01/124).«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U Dijelu III. točka 4.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podtočka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4.2. stavak 1. mijenja se i sada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»(1) U stadima ovaca i/ili koza koja još nemaju status stado službeno slobodno od bruceloze ovaca i koza, potrebno je bez odlaganja, a najkasnije do 1. lipnja 2018. godine provesti potrebna testiranja kako bi stada ostvarila uvjete za status.«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U Dijelu III. točka 4.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podtočka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4.4. stavak 1. riječi »31. ožujka« zamjenjuju se riječima » 1. lipnja« i sada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»(1) U svim stadima goveda koja nemaju status stado službeno slobodno od tuberkuloze goveda, na području cijele Republike Hrvatske, potrebno je bez odlaganja, a najkasnije do 1. lipnja 2018. godine provesti potrebno testiranje sukladno Dodatku A. Pravilnika o veterinarskim uvjetima za stavljanje u promet goveda i svinja (»Narodne novine«, br. 5/16) te nakon što stado zadovolji uvjete, bez odlaganja dodijeliti status.«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U Dijelu III. točka 4.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podtočka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4.4. stavak 7. iza riječi »godini« dodaju se riječi »(Klasa: 322-02/18-01/24)« i sada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»(7) Goveda iz stada koje nema status u odnosu na tuberkulozu goveda ne mogu se premještati dok stado ne ostvari zdravstveni status, osim u okolnostima koje su navedene u Programu kontrole i iskorjenjivanja tuberkuloze goveda u Republici Hrvatskoj u 2018. godini (klasa: 322-02/18-01/24).«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U Dijelu III. točka 4.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podtočka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4.5. stavak 1. mijenja se i sada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»(1) Sva rasplodna goveda starija od 24 mjeseca na svim gospodarstvima sa statusom stada goveda službeno slobodnog od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enzootske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leukoze goveda u Osječko-baranjskoj županiji potrebno je pretražiti u skladu s Dodatkom D Poglavljem II Pravilnika o veterinarskim uvjetima za stavljanje u promet goveda i svinja (»Narodne novine«, broj 5/16).«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U Dijelu III. točka 4.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podtočka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4.5. stavak 2. riječi »31. ožujka« zamjenjuju se riječima »1. lipnja« i sada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lastRenderedPageBreak/>
        <w:t xml:space="preserve">»(2) Na svim gospodarstvima koja nemaju status stada službeno slobodnog od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enzootske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leukoze goveda, na području cijele Republike Hrvatske, potrebno je sva rasplodna goveda starija od 24 mjeseca, najkasnije do 1. lipnja 2018. godine, pretražiti u skladu s Dodatkom D Poglavljem II Pravilnika o veterinarskim uvjetima za stavljanje u promet goveda i svinja (»Narodne novine«, broj 5/16), kako bi ostvarila uvjete za dodjelu statusa.«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U Dijelu III. točka 4.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podtočka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4.9. dosadašnji stavak 2. postaje stavak 4.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U Dijelu III. točka 4.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podtočka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4.9. dodaje se stavak 2. koji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»Obavezna je žurna prijava svih znakova bolesti goveda koje mogu ukazivati na bolest kvrgave kože veterinaru.«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U Dijelu III. točka 4.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podtočka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4.9. dodaje se stavak 3. koji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»Na području Dubrovačko-neretvanske županije prije premještanja goveda obavezan je klinički pregled 24 sata prije premještanja.«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U Dijelu III. točka 4.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podtočka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4.14. se briše.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U Dijelu III. točka 5.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podtočka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5.7. se briše.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U Dijelu III. točka 6.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podtočka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6.3. stavak 8. riječi »izdavanja nalaza« zamjenjuju se riječju »uzorkovanja« i sada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»(8) Promet jaja namijenjenih javnoj potrošnji, peradi za klanje te peradi koja se uzgaja radi daljnje prodaje, dozvoljen je ako potječu od jata slobodnih od salmonela (S. </w:t>
      </w:r>
      <w:proofErr w:type="spellStart"/>
      <w:r w:rsidRPr="009873D0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>Enteritidis</w:t>
      </w:r>
      <w:proofErr w:type="spellEnd"/>
      <w:r w:rsidRPr="009873D0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 xml:space="preserve"> ili S. </w:t>
      </w:r>
      <w:proofErr w:type="spellStart"/>
      <w:r w:rsidRPr="009873D0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>Typhimurium</w:t>
      </w:r>
      <w:proofErr w:type="spellEnd"/>
      <w:r w:rsidRPr="009873D0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 xml:space="preserve">), </w:t>
      </w: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a što se dokazuje nalazom o zdravstvenom statusu jata, izdanom od službenog laboratorija, na osnovi službeno dostavljenih uzoraka, koji vrijedi 21 dan od dana uzorkovanja. Iznimno, valjanost nalaza za perad iz jata navedenih u stavku 1. do 5. ove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podtočke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propisana je odredbama važećeg nacionalnog programa.«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IV.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Dijelu VI. točka 1. stavak 1. iza riječi »uginule« dodaju se riječi »stradale u prometu« i sada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»(1) Radi ranog otkrivanja afričke svinjske kuge (ASK) u divljih svinja svaki uzorak podrijetlom od uginule, stradale u prometu ili oboljele divlje svinje koji je dostavljen na laboratorijsku pretragu u svrhu isključivanja KSK, službeni laboratorij mora pretražiti i na ASK.«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Dijelu VI. točka 1. stavak 2. riječ »5%« zamjenjuje se riječju »15%« i sada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»(2) Radi otkrivanja ASK u divljih svinja određuje se pretraživanje 15% uzoraka podrijetlom od divljih svinja dostavljenih u laboratorij Hrvatskog veterinarskog instituta prema Programu nadziranja klasične svinjske kuge u divljih svinja u 2018./2019. godini (klasa: 322-02/17-01/135). Uzorke koje je potrebno pretražiti određuje Uprava za veterinarstvo i sigurnost hrane.«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Dijelu VI. točka 7. stavak 5. mijenja se i sada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»U svrhu isključivanja sumnje na bjesnoću u divljih životinja ovlaštena veterinarska organizacija dužna je svaku lešinu divlje životinje nađenu uginulu, stradalu u prometu ili bolesnu, dostaviti na laboratorijsko pretraživanje.«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Dijelu VI. točka 7. dosadašnji stavak 5. postaje stavak 6.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Dijelu VI. točka 10. stavak 3. mijenja se i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»(3) Za dostavljenu lešinu divlje životinje (divlja svinja, lisica, čagalj, vuk, kuna, jazavac)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lovoovlašteniku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ili fizičkoj osobi će biti isplaćena naknada u skladu s posebnim programima koje donosi Uprava za veterinarstvo i sigurnost hrane.«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V.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Dijelu IX. stavak 2. mijenja se i glasi: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lastRenderedPageBreak/>
        <w:t>a) Provoditelji mjera propisanih ovom Naredbom dužni su napraviti plan njihovog provođenja te isti dostaviti nadležnoj ispostavi veterinarskog ureda, najkasnije sedam dana prije planiranog početka provedbe naređene mjere.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b) Ovlaštene veterinarske organizacije dužne su Upravi za veterinarstvo i sigurnost hrane dostavljati kvartalna izvješća o broju klinički pregledanih i cijepljenih životinja te uzetih uzoraka prema životinjama i gospodarstvima i procijenjenom postotku provedbe za sljedeće bolesti: bedrenica, bjesnoća,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Newcastleska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bolest, bolesti pčela, bolesti riba, bolest kvrgave kože,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infekciozna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anemija kopitara,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leptospiroza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,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arteritis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, klasična svinjska kuga, bolest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Aujeszkoga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, influenca ptica, </w:t>
      </w: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salmoneloze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peradi, nametničke bolesti: ehinokokoza, cisticerkoza i trihineloza te broj uzoraka dostavljenih zbog pobačaja i broj dostavljenih lešina divljih životinja.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(c) Tražene podatke potrebno je dostaviti na obrascima u skladu s posebnim propisom.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VI.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Ova Naredba stupa na snagu prvoga dana od dana objave u »Narodnim novinama«.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Klasa: 322-02/17-01/116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proofErr w:type="spellStart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Urbroj</w:t>
      </w:r>
      <w:proofErr w:type="spellEnd"/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: 525-10/0246-18-6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Zagreb, 4. svibnja 2018.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Ministar poljoprivrede</w:t>
      </w: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br/>
      </w:r>
      <w:r w:rsidRPr="009873D0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hr-HR"/>
        </w:rPr>
        <w:t xml:space="preserve">Tomislav </w:t>
      </w:r>
      <w:proofErr w:type="spellStart"/>
      <w:r w:rsidRPr="009873D0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hr-HR"/>
        </w:rPr>
        <w:t>Tolušić</w:t>
      </w:r>
      <w:proofErr w:type="spellEnd"/>
      <w:r w:rsidRPr="009873D0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hr-HR"/>
        </w:rPr>
        <w:t xml:space="preserve">, dipl. </w:t>
      </w:r>
      <w:proofErr w:type="spellStart"/>
      <w:r w:rsidRPr="009873D0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hr-HR"/>
        </w:rPr>
        <w:t>iur</w:t>
      </w:r>
      <w:proofErr w:type="spellEnd"/>
      <w:r w:rsidRPr="009873D0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hr-HR"/>
        </w:rPr>
        <w:t xml:space="preserve">., </w:t>
      </w:r>
      <w:r w:rsidRPr="009873D0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v. r.</w:t>
      </w:r>
    </w:p>
    <w:p w:rsidR="009873D0" w:rsidRPr="009873D0" w:rsidRDefault="009873D0" w:rsidP="009873D0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:rsidR="00CD0C06" w:rsidRDefault="00CD0C06">
      <w:bookmarkStart w:id="0" w:name="_GoBack"/>
      <w:bookmarkEnd w:id="0"/>
    </w:p>
    <w:sectPr w:rsidR="00CD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D0"/>
    <w:rsid w:val="009873D0"/>
    <w:rsid w:val="00C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CF873-8760-4E7B-A55F-B47E3B83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87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873D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kurziv4">
    <w:name w:val="kurziv4"/>
    <w:basedOn w:val="Zadanifontodlomka"/>
    <w:rsid w:val="009873D0"/>
    <w:rPr>
      <w:b w:val="0"/>
      <w:bCs w:val="0"/>
      <w:i/>
      <w:iCs/>
    </w:rPr>
  </w:style>
  <w:style w:type="character" w:customStyle="1" w:styleId="bold4">
    <w:name w:val="bold4"/>
    <w:basedOn w:val="Zadanifontodlomka"/>
    <w:rsid w:val="009873D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Cecelja</dc:creator>
  <cp:keywords/>
  <dc:description/>
  <cp:lastModifiedBy>Zorana Cecelja</cp:lastModifiedBy>
  <cp:revision>1</cp:revision>
  <dcterms:created xsi:type="dcterms:W3CDTF">2018-06-05T20:49:00Z</dcterms:created>
  <dcterms:modified xsi:type="dcterms:W3CDTF">2018-06-05T20:51:00Z</dcterms:modified>
</cp:coreProperties>
</file>