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B3" w:rsidRDefault="00E8742A" w:rsidP="00E87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rada KDVŽ-a za razdoblje 2016. – 2018. godine</w:t>
      </w:r>
    </w:p>
    <w:p w:rsidR="00E8742A" w:rsidRDefault="00E8742A" w:rsidP="003A0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42A" w:rsidRDefault="00E8742A" w:rsidP="003A0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STRUČNO-ORGANIZACIJSKI RAD DRUŠTVA</w:t>
      </w:r>
    </w:p>
    <w:p w:rsidR="00E8742A" w:rsidRDefault="00E8742A" w:rsidP="003A09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sudjelovanje i uključivanje u rad HKD-a</w:t>
      </w:r>
    </w:p>
    <w:p w:rsidR="00E8742A" w:rsidRDefault="00E8742A" w:rsidP="003A09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i upoznavanje članova KDVŽ-a s radom komisija i sekcija HKD-a</w:t>
      </w:r>
    </w:p>
    <w:p w:rsidR="004E335F" w:rsidRDefault="004E335F" w:rsidP="003A09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Administracijski poslovi vezani uz ažuriranje i dostavu podataka na nivou HKD-a (baza podataka HKD-a)</w:t>
      </w:r>
    </w:p>
    <w:p w:rsidR="004E335F" w:rsidRDefault="004E335F" w:rsidP="003A09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 i zastupanje Društva u lokalnoj javnosti</w:t>
      </w:r>
    </w:p>
    <w:p w:rsidR="004E335F" w:rsidRDefault="004E335F" w:rsidP="003A09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i zagovaranje predstavnika Društva u radu općinskih i županijskih tijela nadležnih za kulturu i obrazovanje</w:t>
      </w:r>
    </w:p>
    <w:p w:rsidR="004E335F" w:rsidRDefault="004E335F" w:rsidP="003A09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Zagovaranje Društva unutar knjižničarske zajednice</w:t>
      </w:r>
    </w:p>
    <w:p w:rsidR="004E335F" w:rsidRDefault="001D4127" w:rsidP="003A09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</w:t>
      </w:r>
      <w:r w:rsidR="004E335F">
        <w:rPr>
          <w:rFonts w:ascii="Times New Roman" w:hAnsi="Times New Roman" w:cs="Times New Roman"/>
          <w:sz w:val="24"/>
          <w:szCs w:val="24"/>
        </w:rPr>
        <w:t xml:space="preserve"> suradnje među regionalnim knjižničarskim društvima, kao i suradnja sa srodnim strukama i ustanovama</w:t>
      </w:r>
    </w:p>
    <w:p w:rsidR="001D4127" w:rsidRDefault="001D4127" w:rsidP="003A09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Ažuriranje i usavršavanje </w:t>
      </w:r>
      <w:r w:rsidRPr="001D4127">
        <w:rPr>
          <w:rFonts w:ascii="Times New Roman" w:hAnsi="Times New Roman" w:cs="Times New Roman"/>
          <w:sz w:val="24"/>
          <w:szCs w:val="24"/>
        </w:rPr>
        <w:t>web stranica Društva</w:t>
      </w:r>
    </w:p>
    <w:p w:rsidR="001D4127" w:rsidRDefault="001D4127" w:rsidP="003A09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Uključivanje u kampanje s područja knjižničarstva i informacijskih znanosti</w:t>
      </w:r>
    </w:p>
    <w:p w:rsidR="00572D13" w:rsidRDefault="00572D13" w:rsidP="003A09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Kontinuirana prijava redovne djelatnosti KDVŽ-a na natječaje Ministarstva kulture, kao i općinska i županijska tijela  u kulturi</w:t>
      </w:r>
      <w:r w:rsidR="003A091A">
        <w:rPr>
          <w:rFonts w:ascii="Times New Roman" w:hAnsi="Times New Roman" w:cs="Times New Roman"/>
          <w:sz w:val="24"/>
          <w:szCs w:val="24"/>
        </w:rPr>
        <w:t xml:space="preserve"> u cilju poboljšanja materijalnog položaja Društva i omogućavanje ostvarivanja planiranih projekata i programa</w:t>
      </w:r>
    </w:p>
    <w:p w:rsidR="003A091A" w:rsidRDefault="003A091A" w:rsidP="003A09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Osmišljavanje projekata za prijavu na natječaje Ministarstva kulture, kao i općinskih i županijskih tijela</w:t>
      </w:r>
    </w:p>
    <w:p w:rsidR="001D4127" w:rsidRDefault="001D4127" w:rsidP="003A0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127" w:rsidRDefault="001D4127" w:rsidP="003A0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ČLANSTVO</w:t>
      </w:r>
    </w:p>
    <w:p w:rsidR="001D4127" w:rsidRDefault="001D4127" w:rsidP="003A091A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vezane uz povećanje broja članova – osobito uključivanje knjižničara osnovnih i srednjih škola Varaždinske župan</w:t>
      </w:r>
      <w:r w:rsidR="00E902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</w:p>
    <w:p w:rsidR="001D4127" w:rsidRDefault="001D4127" w:rsidP="003A091A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Aktiviranje postojećih članova</w:t>
      </w:r>
    </w:p>
    <w:p w:rsidR="001D4127" w:rsidRDefault="001D4127" w:rsidP="003A091A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sa Županijskim vijećem školskih knjižničara</w:t>
      </w:r>
    </w:p>
    <w:p w:rsidR="001D4127" w:rsidRDefault="001D4127" w:rsidP="003A0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127" w:rsidRDefault="001D4127" w:rsidP="003A0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</w:t>
      </w:r>
    </w:p>
    <w:p w:rsidR="001D4127" w:rsidRDefault="001D4127" w:rsidP="003A091A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Centrom za stalno stručno usavršavanje knjižničara (CSSU)</w:t>
      </w:r>
      <w:r w:rsidR="00572D13">
        <w:rPr>
          <w:rFonts w:ascii="Times New Roman" w:hAnsi="Times New Roman" w:cs="Times New Roman"/>
          <w:sz w:val="24"/>
          <w:szCs w:val="24"/>
        </w:rPr>
        <w:t xml:space="preserve"> – organizacija seminara CSSU-a</w:t>
      </w:r>
      <w:r w:rsidR="00D06B6B">
        <w:rPr>
          <w:rFonts w:ascii="Times New Roman" w:hAnsi="Times New Roman" w:cs="Times New Roman"/>
          <w:sz w:val="24"/>
          <w:szCs w:val="24"/>
        </w:rPr>
        <w:t xml:space="preserve"> – u suradnji sa Županijskom matičnom službom</w:t>
      </w:r>
      <w:bookmarkStart w:id="0" w:name="_GoBack"/>
      <w:bookmarkEnd w:id="0"/>
    </w:p>
    <w:p w:rsidR="00457ECC" w:rsidRPr="00457ECC" w:rsidRDefault="00457ECC" w:rsidP="00457EC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Prijava na natječaj Agencije za mobilnost i program EU-kratkoročna mobilnost (5 dana) </w:t>
      </w:r>
    </w:p>
    <w:p w:rsidR="00572D13" w:rsidRDefault="00572D13" w:rsidP="003A091A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Pokrenuti organizaciju godišnjih stručnih skupova ili predavanja u suradnji s drugim ustanovama, HKD-om ili srodnim udrugama</w:t>
      </w:r>
    </w:p>
    <w:p w:rsidR="00572D13" w:rsidRDefault="00572D13" w:rsidP="003A091A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stručni izlet članova Društva jednoj od knjižnica u Hrvatskoj ili inozemstvu</w:t>
      </w:r>
    </w:p>
    <w:p w:rsidR="003A091A" w:rsidRDefault="003A091A" w:rsidP="003A0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091A" w:rsidRDefault="003A091A" w:rsidP="003A0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IZDAVAČKA DJELATNOST DRUŠTVA</w:t>
      </w:r>
    </w:p>
    <w:p w:rsidR="003A091A" w:rsidRDefault="003A091A" w:rsidP="003A091A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Nastavak poslova s izdavanjem e-časopisa Kontekst</w:t>
      </w:r>
    </w:p>
    <w:p w:rsidR="003A091A" w:rsidRDefault="003A091A" w:rsidP="003A091A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Izdavanje časopisa u tiskanom obliku – u tu svrhu zatražit ćemo potporu Varaždinske županije</w:t>
      </w:r>
    </w:p>
    <w:p w:rsidR="003A091A" w:rsidRDefault="003A091A" w:rsidP="003A09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091A" w:rsidRDefault="003A091A" w:rsidP="003A09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091A" w:rsidRDefault="003A091A" w:rsidP="003A09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prosinac, 2016.</w:t>
      </w:r>
    </w:p>
    <w:p w:rsidR="003A091A" w:rsidRDefault="003A091A" w:rsidP="003A09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091A" w:rsidRPr="003A091A" w:rsidRDefault="003A091A" w:rsidP="003A09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Upravni odbor KDVŽ-a</w:t>
      </w:r>
    </w:p>
    <w:sectPr w:rsidR="003A091A" w:rsidRPr="003A091A" w:rsidSect="0002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8CD"/>
    <w:multiLevelType w:val="hybridMultilevel"/>
    <w:tmpl w:val="5420A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66DD"/>
    <w:multiLevelType w:val="hybridMultilevel"/>
    <w:tmpl w:val="000E8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81369"/>
    <w:multiLevelType w:val="hybridMultilevel"/>
    <w:tmpl w:val="A76C7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07224"/>
    <w:multiLevelType w:val="hybridMultilevel"/>
    <w:tmpl w:val="2D102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520"/>
    <w:multiLevelType w:val="hybridMultilevel"/>
    <w:tmpl w:val="BB789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A164A"/>
    <w:multiLevelType w:val="hybridMultilevel"/>
    <w:tmpl w:val="78CED5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6711E4"/>
    <w:multiLevelType w:val="hybridMultilevel"/>
    <w:tmpl w:val="27065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42A"/>
    <w:rsid w:val="00022752"/>
    <w:rsid w:val="00177A9E"/>
    <w:rsid w:val="001D4127"/>
    <w:rsid w:val="003A091A"/>
    <w:rsid w:val="004045B3"/>
    <w:rsid w:val="00457ECC"/>
    <w:rsid w:val="004E335F"/>
    <w:rsid w:val="00572D13"/>
    <w:rsid w:val="00C6676F"/>
    <w:rsid w:val="00D06B6B"/>
    <w:rsid w:val="00E8742A"/>
    <w:rsid w:val="00E9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7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Ljiljana2</dc:creator>
  <cp:lastModifiedBy>Marina</cp:lastModifiedBy>
  <cp:revision>2</cp:revision>
  <dcterms:created xsi:type="dcterms:W3CDTF">2017-04-12T05:37:00Z</dcterms:created>
  <dcterms:modified xsi:type="dcterms:W3CDTF">2017-04-12T05:37:00Z</dcterms:modified>
</cp:coreProperties>
</file>